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D92F" w14:textId="77777777" w:rsidR="00E13F99" w:rsidRDefault="00000000">
      <w:pPr>
        <w:spacing w:line="276" w:lineRule="auto"/>
        <w:ind w:left="5000"/>
      </w:pPr>
      <w:r>
        <w:t>Главе Республики Ингушетия</w:t>
      </w:r>
    </w:p>
    <w:p w14:paraId="768DD363" w14:textId="77777777" w:rsidR="00E13F99" w:rsidRDefault="00000000">
      <w:pPr>
        <w:spacing w:line="276" w:lineRule="auto"/>
        <w:ind w:left="5000"/>
      </w:pPr>
      <w:proofErr w:type="spellStart"/>
      <w:r>
        <w:t>Калиматову</w:t>
      </w:r>
      <w:proofErr w:type="spellEnd"/>
      <w:r>
        <w:t xml:space="preserve"> М.-А. М.</w:t>
      </w:r>
    </w:p>
    <w:p w14:paraId="39F36BC9" w14:textId="77777777" w:rsidR="00E13F99" w:rsidRDefault="00E13F99">
      <w:pPr>
        <w:spacing w:line="276" w:lineRule="auto"/>
        <w:ind w:left="5000"/>
      </w:pPr>
    </w:p>
    <w:p w14:paraId="4A7ACA5F" w14:textId="77777777" w:rsidR="00E13F99" w:rsidRDefault="00000000">
      <w:pPr>
        <w:spacing w:line="276" w:lineRule="auto"/>
        <w:ind w:left="5000"/>
      </w:pPr>
      <w:r>
        <w:t>Председателю Народного Собрания</w:t>
      </w:r>
    </w:p>
    <w:p w14:paraId="63B27BDF" w14:textId="77777777" w:rsidR="00E13F99" w:rsidRDefault="00000000">
      <w:pPr>
        <w:spacing w:line="276" w:lineRule="auto"/>
        <w:ind w:left="5000"/>
      </w:pPr>
      <w:r>
        <w:t>Республики Ингушетия</w:t>
      </w:r>
    </w:p>
    <w:p w14:paraId="5147004A" w14:textId="77777777" w:rsidR="00E13F99" w:rsidRDefault="00000000">
      <w:pPr>
        <w:spacing w:line="276" w:lineRule="auto"/>
        <w:ind w:left="5000"/>
      </w:pPr>
      <w:proofErr w:type="spellStart"/>
      <w:r>
        <w:t>Тумгоеву</w:t>
      </w:r>
      <w:proofErr w:type="spellEnd"/>
      <w:r>
        <w:t xml:space="preserve"> М. У.</w:t>
      </w:r>
    </w:p>
    <w:p w14:paraId="2BE2EE67" w14:textId="77777777" w:rsidR="00E13F99" w:rsidRDefault="00E13F99">
      <w:pPr>
        <w:spacing w:line="276" w:lineRule="auto"/>
        <w:ind w:left="5000"/>
      </w:pPr>
    </w:p>
    <w:p w14:paraId="3BE09EE3" w14:textId="77777777" w:rsidR="00E13F99" w:rsidRDefault="00000000">
      <w:pPr>
        <w:spacing w:line="276" w:lineRule="auto"/>
        <w:ind w:left="5000"/>
      </w:pPr>
      <w:r>
        <w:t>от гражданина Российской Федерации</w:t>
      </w:r>
    </w:p>
    <w:p w14:paraId="333C5085" w14:textId="29306586" w:rsidR="00E13F99" w:rsidRDefault="008A004C">
      <w:pPr>
        <w:spacing w:line="276" w:lineRule="auto"/>
        <w:ind w:left="5000"/>
      </w:pPr>
      <w:r>
        <w:t>Мурадова Зураба Руслановича</w:t>
      </w:r>
    </w:p>
    <w:p w14:paraId="419B304B" w14:textId="47CDC2FA" w:rsidR="00E13F99" w:rsidRDefault="00000000">
      <w:pPr>
        <w:spacing w:line="276" w:lineRule="auto"/>
        <w:ind w:left="5000"/>
      </w:pPr>
      <w:r>
        <w:t xml:space="preserve">адрес: </w:t>
      </w:r>
      <w:r w:rsidR="008A004C">
        <w:t xml:space="preserve">(указывается в официальном экземпляре)</w:t>
      </w:r>
      <w:proofErr w:type="spellStart"/>
      <w:r w:rsidR="008A004C">
        <w:t/>
      </w:r>
      <w:proofErr w:type="spellEnd"/>
      <w:r w:rsidR="008A004C">
        <w:t xml:space="preserve"> </w:t>
      </w:r>
      <w:proofErr w:type="spellStart"/>
      <w:r w:rsidR="008A004C">
        <w:t/>
      </w:r>
      <w:proofErr w:type="spellEnd"/>
      <w:r w:rsidR="008A004C">
        <w:t xml:space="preserve"/>
      </w:r>
    </w:p>
    <w:p w14:paraId="7998922C" w14:textId="7E020BD5" w:rsidR="00E13F99" w:rsidRPr="008A004C" w:rsidRDefault="00000000">
      <w:pPr>
        <w:spacing w:line="276" w:lineRule="auto"/>
        <w:ind w:left="5000"/>
        <w:rPr>
          <w:lang w:val="en-US"/>
        </w:rPr>
      </w:pPr>
      <w:r>
        <w:t>тел</w:t>
      </w:r>
      <w:r w:rsidRPr="008A004C">
        <w:rPr>
          <w:lang w:val="en-US"/>
        </w:rPr>
        <w:t xml:space="preserve">.: </w:t>
      </w:r>
      <w:r w:rsidR="008A004C" w:rsidRPr="008A004C">
        <w:rPr>
          <w:lang w:val="en-US"/>
        </w:rPr>
        <w:t>(указывается в официальном экземпляре)</w:t>
      </w:r>
    </w:p>
    <w:p w14:paraId="6D2C9585" w14:textId="576FCD0D" w:rsidR="00E13F99" w:rsidRPr="008A004C" w:rsidRDefault="00000000">
      <w:pPr>
        <w:spacing w:after="200" w:line="276" w:lineRule="auto"/>
        <w:ind w:left="5000"/>
        <w:rPr>
          <w:lang w:val="en-US"/>
        </w:rPr>
      </w:pPr>
      <w:r w:rsidRPr="008A004C">
        <w:rPr>
          <w:lang w:val="en-US"/>
        </w:rPr>
        <w:t xml:space="preserve">e-mail: </w:t>
      </w:r>
      <w:r w:rsidR="008A004C">
        <w:rPr>
          <w:lang w:val="en-US"/>
        </w:rPr>
        <w:t>Zurab.muradov@mail.ru</w:t>
      </w:r>
    </w:p>
    <w:p w14:paraId="6271131D" w14:textId="77777777" w:rsidR="00E13F99" w:rsidRPr="008A004C" w:rsidRDefault="00E13F99">
      <w:pPr>
        <w:spacing w:after="80"/>
        <w:rPr>
          <w:lang w:val="en-US"/>
        </w:rPr>
      </w:pPr>
    </w:p>
    <w:p w14:paraId="26F72CDB" w14:textId="77777777" w:rsidR="00E13F99" w:rsidRPr="008A004C" w:rsidRDefault="00000000">
      <w:pPr>
        <w:spacing w:after="120"/>
        <w:jc w:val="center"/>
        <w:rPr>
          <w:lang w:val="en-US"/>
        </w:rPr>
      </w:pPr>
      <w:r>
        <w:rPr>
          <w:b/>
          <w:bCs/>
        </w:rPr>
        <w:t>ОБРАЩЕНИЕ</w:t>
      </w:r>
    </w:p>
    <w:p w14:paraId="7380A7EB" w14:textId="77777777" w:rsidR="00E13F99" w:rsidRDefault="00000000">
      <w:pPr>
        <w:spacing w:after="120"/>
        <w:jc w:val="center"/>
      </w:pPr>
      <w:r>
        <w:rPr>
          <w:b/>
          <w:bCs/>
        </w:rPr>
        <w:t>об установлении памятной даты Республики Ингушетия —</w:t>
      </w:r>
    </w:p>
    <w:p w14:paraId="29B6E4D3" w14:textId="77777777" w:rsidR="00E13F99" w:rsidRDefault="00000000">
      <w:pPr>
        <w:spacing w:after="120"/>
        <w:jc w:val="center"/>
      </w:pPr>
      <w:r>
        <w:rPr>
          <w:b/>
          <w:bCs/>
        </w:rPr>
        <w:t>Дня единения народов Кавказа</w:t>
      </w:r>
    </w:p>
    <w:p w14:paraId="68752F44" w14:textId="77777777" w:rsidR="00E13F99" w:rsidRDefault="00E13F99">
      <w:pPr>
        <w:spacing w:after="80"/>
      </w:pPr>
    </w:p>
    <w:p w14:paraId="72A341E1" w14:textId="77777777" w:rsidR="00E13F99" w:rsidRDefault="00000000">
      <w:pPr>
        <w:spacing w:after="160" w:line="312" w:lineRule="auto"/>
        <w:jc w:val="both"/>
      </w:pPr>
      <w:r>
        <w:t xml:space="preserve">Уважаемый Махмуд-Али </w:t>
      </w:r>
      <w:proofErr w:type="spellStart"/>
      <w:r>
        <w:t>Макшарипович</w:t>
      </w:r>
      <w:proofErr w:type="spellEnd"/>
      <w:r>
        <w:t>!</w:t>
      </w:r>
    </w:p>
    <w:p w14:paraId="7C235071" w14:textId="77777777" w:rsidR="00E13F99" w:rsidRDefault="00000000">
      <w:pPr>
        <w:spacing w:after="160" w:line="312" w:lineRule="auto"/>
        <w:jc w:val="both"/>
      </w:pPr>
      <w:r>
        <w:t xml:space="preserve">Уважаемый Магомет </w:t>
      </w:r>
      <w:proofErr w:type="spellStart"/>
      <w:r>
        <w:t>Умарович</w:t>
      </w:r>
      <w:proofErr w:type="spellEnd"/>
      <w:r>
        <w:t>!</w:t>
      </w:r>
    </w:p>
    <w:p w14:paraId="71D1FB0E" w14:textId="77777777" w:rsidR="00E13F99" w:rsidRDefault="00000000">
      <w:pPr>
        <w:spacing w:after="160" w:line="312" w:lineRule="auto"/>
        <w:ind w:firstLine="709"/>
        <w:jc w:val="both"/>
      </w:pPr>
      <w:r>
        <w:t>Обращаюсь к Вам с инициативой, которая не терпит отлагательства и не нуждается в долгих доказательствах. То, что произошло в июне 2026 года в Ингушетии, обязано быть закреплено в истории республики и всего Кавказа официально — установлением памятной даты.</w:t>
      </w:r>
    </w:p>
    <w:p w14:paraId="1F99399B" w14:textId="77777777" w:rsidR="00E13F99" w:rsidRDefault="00000000">
      <w:pPr>
        <w:spacing w:after="160" w:line="312" w:lineRule="auto"/>
        <w:ind w:firstLine="709"/>
        <w:jc w:val="both"/>
      </w:pPr>
      <w:r>
        <w:t xml:space="preserve">15 июня 2026 года в реке Сунжа близ города Карабулак погиб восьмилетний Хизир </w:t>
      </w:r>
      <w:proofErr w:type="spellStart"/>
      <w:r>
        <w:t>Дербичев</w:t>
      </w:r>
      <w:proofErr w:type="spellEnd"/>
      <w:r>
        <w:t>. Он, не раздумывая, бросился на помощь тонувшему товарищу. Друг сумел ухватиться за ветви и дождаться помощи — Хизира унесло сильным течением. Восемь дней вся республика не спала. 22 июня 2026 года его нашли. Этот ребёнок ценой собственной жизни спас другого и показал взрослым, что значит человеческое достоинство.</w:t>
      </w:r>
    </w:p>
    <w:p w14:paraId="5443A9FA" w14:textId="77777777" w:rsidR="00E13F99" w:rsidRDefault="00000000">
      <w:pPr>
        <w:spacing w:after="160" w:line="312" w:lineRule="auto"/>
        <w:ind w:firstLine="709"/>
        <w:jc w:val="both"/>
      </w:pPr>
      <w:r>
        <w:t xml:space="preserve">На поиски одного мальчика поднялись все народы Кавказа. Плечом к плечу по воде и полям шли ингуши, чеченцы, дагестанцы, кабардинцы, балкарцы, карачаевцы, черкесы — и осетины. И это нельзя обойти молчанием: </w:t>
      </w:r>
      <w:r>
        <w:lastRenderedPageBreak/>
        <w:t>несмотря на тяжелейшую историю осетино-ингушских отношений, на боль и недоверие, копившиеся десятилетиями, осетинский народ наравне со всеми приехал в Ингушетию и встал рядом с ингушами в общем горе. Десятки тысяч людей разных национальностей и вер искали чужого ребёнка как своего родного. Это видела вся страна.</w:t>
      </w:r>
    </w:p>
    <w:p w14:paraId="42DCBE47" w14:textId="77777777" w:rsidR="00E13F99" w:rsidRDefault="00000000">
      <w:pPr>
        <w:spacing w:after="160" w:line="312" w:lineRule="auto"/>
        <w:ind w:firstLine="709"/>
        <w:jc w:val="both"/>
      </w:pPr>
      <w:r>
        <w:t>За восемь дней маленький Хизир сделал то, чего годами не могли сделать политики, форумы и громкие декларации: он соединил Кавказ, разобщённый политическими и межнациональными конфликтами. Он напомнил всем нам простую и забытую истину — в беде мы один народ. Именно поэтому памятная дата должна быть установлена не как день скорби об одном ребёнке, а как День единения народов Кавказа — день, когда народы, разделённые прошлым, вспоминают, что они братья.</w:t>
      </w:r>
    </w:p>
    <w:p w14:paraId="297C7732" w14:textId="77777777" w:rsidR="00E13F99" w:rsidRDefault="00000000">
      <w:pPr>
        <w:spacing w:after="160" w:line="312" w:lineRule="auto"/>
        <w:ind w:firstLine="709"/>
        <w:jc w:val="both"/>
      </w:pPr>
      <w:r>
        <w:t>Такое нельзя забыть. Народ, который не закрепляет свои лучшие проявления, теряет их. Установление этой памятной даты — нравственный долг перед ребёнком и перед всеми, кто, забыв старые обиды, пришёл на помощь как на свою.</w:t>
      </w:r>
    </w:p>
    <w:p w14:paraId="26F584FE" w14:textId="77777777" w:rsidR="00E13F99" w:rsidRDefault="00000000">
      <w:pPr>
        <w:spacing w:after="160" w:line="312" w:lineRule="auto"/>
        <w:ind w:firstLine="709"/>
        <w:jc w:val="both"/>
      </w:pPr>
      <w:r>
        <w:t xml:space="preserve">На основании изложенного, руководствуясь статьёй 33 Конституции Российской Федерации и Федеральным законом от 02.05.2006 № 59-ФЗ «О порядке рассмотрения обращений граждан Российской Федерации», </w:t>
      </w:r>
      <w:r>
        <w:rPr>
          <w:b/>
          <w:bCs/>
        </w:rPr>
        <w:t>прошу:</w:t>
      </w:r>
    </w:p>
    <w:p w14:paraId="33FBD738" w14:textId="77777777" w:rsidR="00E13F99" w:rsidRDefault="00000000">
      <w:pPr>
        <w:spacing w:after="140" w:line="312" w:lineRule="auto"/>
        <w:ind w:firstLine="709"/>
        <w:jc w:val="both"/>
      </w:pPr>
      <w:r>
        <w:rPr>
          <w:b/>
          <w:bCs/>
        </w:rPr>
        <w:t xml:space="preserve">1. </w:t>
      </w:r>
      <w:r>
        <w:t xml:space="preserve">Установить памятную дату Республики Ингушетия — День единения народов Кавказа — в память о подвиге Хизира </w:t>
      </w:r>
      <w:proofErr w:type="spellStart"/>
      <w:r>
        <w:t>Дербичева</w:t>
      </w:r>
      <w:proofErr w:type="spellEnd"/>
      <w:r>
        <w:t xml:space="preserve"> и в ознаменование сплочения народов Кавказа, в том числе народов, разобщённых в прошлом политическими и межнациональными конфликтами, проявленного в дни поисков июня 2026 года.</w:t>
      </w:r>
    </w:p>
    <w:p w14:paraId="5F7C5C1A" w14:textId="77777777" w:rsidR="00E13F99" w:rsidRDefault="00000000">
      <w:pPr>
        <w:spacing w:after="140" w:line="312" w:lineRule="auto"/>
        <w:ind w:firstLine="709"/>
        <w:jc w:val="both"/>
      </w:pPr>
      <w:r>
        <w:rPr>
          <w:b/>
          <w:bCs/>
        </w:rPr>
        <w:t xml:space="preserve">2. </w:t>
      </w:r>
      <w:r>
        <w:t>Закрепить в акте, что данная дата символизирует преодоление розни между народами Кавказа и их историческое братство, и что в поисках наравне со всеми участвовал осетинский народ, несмотря на сложную историю осетино-ингушских отношений.</w:t>
      </w:r>
    </w:p>
    <w:p w14:paraId="40E64CB4" w14:textId="77777777" w:rsidR="00E13F99" w:rsidRDefault="00000000">
      <w:pPr>
        <w:spacing w:after="140" w:line="312" w:lineRule="auto"/>
        <w:ind w:firstLine="709"/>
        <w:jc w:val="both"/>
      </w:pPr>
      <w:r>
        <w:rPr>
          <w:b/>
          <w:bCs/>
        </w:rPr>
        <w:t xml:space="preserve">3. </w:t>
      </w:r>
      <w:r>
        <w:t>Внести в Народное Собрание Республики Ингушетия в порядке законодательной инициативы проект соответствующего закона. Готовый проект акта со всеми необходимыми материалами прилагается к настоящему обращению.</w:t>
      </w:r>
    </w:p>
    <w:p w14:paraId="5E196783" w14:textId="77777777" w:rsidR="00E13F99" w:rsidRDefault="00000000">
      <w:pPr>
        <w:spacing w:after="140" w:line="312" w:lineRule="auto"/>
        <w:ind w:firstLine="709"/>
        <w:jc w:val="both"/>
      </w:pPr>
      <w:r>
        <w:rPr>
          <w:b/>
          <w:bCs/>
        </w:rPr>
        <w:lastRenderedPageBreak/>
        <w:t xml:space="preserve">4. </w:t>
      </w:r>
      <w:r>
        <w:t>При работе над инициативой согласовать наименование и форму увековечения памяти с семьёй погибшего ребёнка и Муфтиятом Республики Ингушетия, а также рассмотреть возможность совместного проведения памятной даты с соседними республиками Северного Кавказа.</w:t>
      </w:r>
    </w:p>
    <w:p w14:paraId="0FA4E96E" w14:textId="77777777" w:rsidR="00E13F99" w:rsidRDefault="00000000">
      <w:pPr>
        <w:spacing w:after="140" w:line="312" w:lineRule="auto"/>
        <w:ind w:firstLine="709"/>
        <w:jc w:val="both"/>
      </w:pPr>
      <w:r>
        <w:rPr>
          <w:b/>
          <w:bCs/>
        </w:rPr>
        <w:t xml:space="preserve">5. </w:t>
      </w:r>
      <w:r>
        <w:t>О принятом решении и ходе рассмотрения настоящего обращения уведомить меня письменно в установленный законом тридцатидневный срок по указанным реквизитам.</w:t>
      </w:r>
    </w:p>
    <w:p w14:paraId="449BD676" w14:textId="77777777" w:rsidR="00E13F99" w:rsidRDefault="00E13F99">
      <w:pPr>
        <w:spacing w:after="80"/>
      </w:pPr>
    </w:p>
    <w:p w14:paraId="297F3ADF" w14:textId="77777777" w:rsidR="00E13F99" w:rsidRDefault="00000000">
      <w:pPr>
        <w:spacing w:after="120" w:line="312" w:lineRule="auto"/>
        <w:jc w:val="both"/>
      </w:pPr>
      <w:r>
        <w:rPr>
          <w:b/>
          <w:bCs/>
        </w:rPr>
        <w:t>Приложения:</w:t>
      </w:r>
    </w:p>
    <w:p w14:paraId="110233DD" w14:textId="771A4855" w:rsidR="00E13F99" w:rsidRDefault="00000000">
      <w:pPr>
        <w:spacing w:after="120" w:line="312" w:lineRule="auto"/>
        <w:jc w:val="both"/>
      </w:pPr>
      <w:r>
        <w:t xml:space="preserve">1. Проект закона Республики Ингушетия «Об установлении памятной даты Республики Ингушетия — Дня единения народов Кавказа» </w:t>
      </w:r>
    </w:p>
    <w:p w14:paraId="1C8C5744" w14:textId="0F467B72" w:rsidR="00E13F99" w:rsidRPr="008A004C" w:rsidRDefault="00000000">
      <w:pPr>
        <w:spacing w:after="120" w:line="312" w:lineRule="auto"/>
        <w:jc w:val="both"/>
        <w:rPr>
          <w:lang w:val="en-US"/>
        </w:rPr>
      </w:pPr>
      <w:r>
        <w:t>2. Пояснительная записка к проекту закона</w:t>
      </w:r>
    </w:p>
    <w:p w14:paraId="4EFC8519" w14:textId="1DFA6D7A" w:rsidR="00E13F99" w:rsidRDefault="00000000">
      <w:pPr>
        <w:spacing w:after="120" w:line="312" w:lineRule="auto"/>
        <w:jc w:val="both"/>
      </w:pPr>
      <w:r>
        <w:t xml:space="preserve">3. Финансово-экономическое обоснование </w:t>
      </w:r>
    </w:p>
    <w:p w14:paraId="488AEF2A" w14:textId="2B46A97A" w:rsidR="00E13F99" w:rsidRDefault="00000000">
      <w:pPr>
        <w:spacing w:after="120" w:line="312" w:lineRule="auto"/>
        <w:jc w:val="both"/>
      </w:pPr>
      <w:r>
        <w:t xml:space="preserve">4. Историческая справка о событии </w:t>
      </w:r>
    </w:p>
    <w:p w14:paraId="15060B5B" w14:textId="77777777" w:rsidR="00E13F99" w:rsidRDefault="00E13F99">
      <w:pPr>
        <w:spacing w:after="80"/>
      </w:pPr>
    </w:p>
    <w:p w14:paraId="23EE6785" w14:textId="4EF87ACC" w:rsidR="00E13F99" w:rsidRDefault="00000000">
      <w:pPr>
        <w:tabs>
          <w:tab w:val="right" w:pos="9026"/>
        </w:tabs>
        <w:spacing w:before="300" w:line="276" w:lineRule="auto"/>
      </w:pPr>
      <w:r>
        <w:t>«23» июня 2026 г.</w:t>
      </w:r>
      <w:r>
        <w:tab/>
        <w:t xml:space="preserve">_______________ / </w:t>
      </w:r>
      <w:r w:rsidR="008A004C">
        <w:t>Мурадова Зураба Руслановича</w:t>
      </w:r>
      <w:r w:rsidR="008A004C">
        <w:t xml:space="preserve"> </w:t>
      </w:r>
      <w:r>
        <w:t>/</w:t>
      </w:r>
    </w:p>
    <w:p w14:paraId="0C061B68" w14:textId="7139F605" w:rsidR="00E13F99" w:rsidRDefault="008A004C" w:rsidP="008A004C">
      <w:pPr>
        <w:jc w:val="center"/>
      </w:pPr>
      <w:r>
        <w:rPr>
          <w:sz w:val="20"/>
          <w:szCs w:val="20"/>
          <w:lang w:val="en-US"/>
        </w:rPr>
        <w:t xml:space="preserve">                                         </w:t>
      </w:r>
      <w:r w:rsidR="00000000">
        <w:rPr>
          <w:sz w:val="20"/>
          <w:szCs w:val="20"/>
        </w:rPr>
        <w:t>(</w:t>
      </w:r>
      <w:proofErr w:type="gramStart"/>
      <w:r w:rsidR="00000000">
        <w:rPr>
          <w:sz w:val="20"/>
          <w:szCs w:val="20"/>
        </w:rPr>
        <w:t xml:space="preserve">подпись)   </w:t>
      </w:r>
      <w:proofErr w:type="gramEnd"/>
      <w:r w:rsidR="00000000">
        <w:rPr>
          <w:sz w:val="20"/>
          <w:szCs w:val="20"/>
        </w:rPr>
        <w:t xml:space="preserve">        </w:t>
      </w:r>
      <w:r>
        <w:rPr>
          <w:sz w:val="20"/>
          <w:szCs w:val="20"/>
          <w:lang w:val="en-US"/>
        </w:rPr>
        <w:t xml:space="preserve">                              </w:t>
      </w:r>
      <w:r w:rsidR="00000000">
        <w:rPr>
          <w:sz w:val="20"/>
          <w:szCs w:val="20"/>
        </w:rPr>
        <w:t xml:space="preserve"> (фамилия, инициалы)</w:t>
      </w:r>
    </w:p>
    <w:p w14:paraId="61562033" w14:textId="77777777" w:rsidR="00E13F99" w:rsidRDefault="00000000">
      <w:r>
        <w:br w:type="page"/>
      </w:r>
    </w:p>
    <w:p w14:paraId="401E1FF1" w14:textId="77777777" w:rsidR="00E13F99" w:rsidRDefault="00000000">
      <w:pPr>
        <w:spacing w:after="120"/>
        <w:jc w:val="right"/>
      </w:pPr>
      <w:r>
        <w:rPr>
          <w:i/>
          <w:iCs/>
        </w:rPr>
        <w:lastRenderedPageBreak/>
        <w:t>Проект</w:t>
      </w:r>
    </w:p>
    <w:p w14:paraId="5EBC2B1A" w14:textId="77777777" w:rsidR="00E13F99" w:rsidRDefault="00E13F99">
      <w:pPr>
        <w:spacing w:after="80"/>
      </w:pPr>
    </w:p>
    <w:p w14:paraId="73CE7A61" w14:textId="77777777" w:rsidR="00E13F99" w:rsidRDefault="00000000">
      <w:pPr>
        <w:spacing w:after="120"/>
        <w:jc w:val="center"/>
      </w:pPr>
      <w:r>
        <w:rPr>
          <w:b/>
          <w:bCs/>
          <w:sz w:val="30"/>
          <w:szCs w:val="30"/>
        </w:rPr>
        <w:t>ЗАКОН</w:t>
      </w:r>
    </w:p>
    <w:p w14:paraId="5339D7B1" w14:textId="77777777" w:rsidR="00E13F99" w:rsidRDefault="00000000">
      <w:pPr>
        <w:spacing w:after="120"/>
        <w:jc w:val="center"/>
      </w:pPr>
      <w:r>
        <w:rPr>
          <w:b/>
          <w:bCs/>
          <w:sz w:val="30"/>
          <w:szCs w:val="30"/>
        </w:rPr>
        <w:t>РЕСПУБЛИКИ ИНГУШЕТИЯ</w:t>
      </w:r>
    </w:p>
    <w:p w14:paraId="6D149643" w14:textId="77777777" w:rsidR="00E13F99" w:rsidRDefault="00E13F99">
      <w:pPr>
        <w:spacing w:after="80"/>
      </w:pPr>
    </w:p>
    <w:p w14:paraId="49D576EF" w14:textId="77777777" w:rsidR="00E13F99" w:rsidRDefault="00000000">
      <w:pPr>
        <w:spacing w:after="120"/>
        <w:jc w:val="center"/>
      </w:pPr>
      <w:r>
        <w:rPr>
          <w:b/>
          <w:bCs/>
        </w:rPr>
        <w:t>Об установлении памятной даты Республики Ингушетия —</w:t>
      </w:r>
    </w:p>
    <w:p w14:paraId="1D408C90" w14:textId="77777777" w:rsidR="00E13F99" w:rsidRDefault="00000000">
      <w:pPr>
        <w:spacing w:after="120"/>
        <w:jc w:val="center"/>
      </w:pPr>
      <w:r>
        <w:rPr>
          <w:b/>
          <w:bCs/>
        </w:rPr>
        <w:t>Дня единения народов Кавказа</w:t>
      </w:r>
    </w:p>
    <w:p w14:paraId="505D2CB4" w14:textId="77777777" w:rsidR="00E13F99" w:rsidRDefault="00E13F99">
      <w:pPr>
        <w:spacing w:after="80"/>
      </w:pPr>
    </w:p>
    <w:p w14:paraId="2188DEAB" w14:textId="77777777" w:rsidR="00E13F99" w:rsidRDefault="00000000">
      <w:pPr>
        <w:spacing w:after="160" w:line="312" w:lineRule="auto"/>
        <w:ind w:firstLine="709"/>
        <w:jc w:val="both"/>
      </w:pPr>
      <w:r>
        <w:t>Настоящий Закон в целях сохранения памяти о нравственном подвиге, увековечения беспримерного единения народов Кавказа, проявленного в дни общей беды в июне 2026 года, преодоления розни и разобщённости, порождённых политическими и межнациональными конфликтами прошлого, а также укрепления дружбы, согласия и взаимопомощи между народами, проживающими в Республике Ингушетия и на Северном Кавказе, устанавливает памятную дату Республики Ингушетия.</w:t>
      </w:r>
    </w:p>
    <w:p w14:paraId="1AD30178" w14:textId="77777777" w:rsidR="00E13F99" w:rsidRDefault="00E13F99">
      <w:pPr>
        <w:spacing w:after="80"/>
      </w:pPr>
    </w:p>
    <w:p w14:paraId="2BEC06AD" w14:textId="77777777" w:rsidR="00E13F99" w:rsidRDefault="00000000">
      <w:pPr>
        <w:spacing w:after="80"/>
      </w:pPr>
      <w:r>
        <w:rPr>
          <w:b/>
          <w:bCs/>
        </w:rPr>
        <w:t>Статья 1.</w:t>
      </w:r>
    </w:p>
    <w:p w14:paraId="18C8E986" w14:textId="77777777" w:rsidR="00E13F99" w:rsidRDefault="00000000">
      <w:pPr>
        <w:spacing w:after="160" w:line="312" w:lineRule="auto"/>
        <w:ind w:firstLine="709"/>
        <w:jc w:val="both"/>
      </w:pPr>
      <w:r>
        <w:t xml:space="preserve">Установить памятную дату Республики Ингушетия — День единения народов Кавказа, отмечаемый ежегодно 15 июня, в память о подвиге Хизира </w:t>
      </w:r>
      <w:proofErr w:type="spellStart"/>
      <w:r>
        <w:t>Дербичева</w:t>
      </w:r>
      <w:proofErr w:type="spellEnd"/>
      <w:r>
        <w:t xml:space="preserve"> и в ознаменование сплочения народов Кавказа, проявленного в июне 2026 года.</w:t>
      </w:r>
    </w:p>
    <w:p w14:paraId="6EB388E0" w14:textId="77777777" w:rsidR="00E13F99" w:rsidRDefault="00000000">
      <w:pPr>
        <w:spacing w:after="80"/>
      </w:pPr>
      <w:r>
        <w:rPr>
          <w:b/>
          <w:bCs/>
        </w:rPr>
        <w:t>Статья 2.</w:t>
      </w:r>
    </w:p>
    <w:p w14:paraId="7896F959" w14:textId="77777777" w:rsidR="00E13F99" w:rsidRDefault="00000000">
      <w:pPr>
        <w:spacing w:after="160" w:line="312" w:lineRule="auto"/>
        <w:ind w:firstLine="709"/>
        <w:jc w:val="both"/>
      </w:pPr>
      <w:r>
        <w:t>Памятная дата символизирует историческое братство и взаимопомощь народов Кавказа, преодоление розни и разобщённости между ними, в том числе между народами, разделёнными в прошлом политическими и межнациональными конфликтами, и утверждает приоритет человеческой жизни, милосердия и солидарности над любыми разногласиями.</w:t>
      </w:r>
    </w:p>
    <w:p w14:paraId="52E8D4D3" w14:textId="77777777" w:rsidR="00E13F99" w:rsidRDefault="00000000">
      <w:pPr>
        <w:spacing w:after="80"/>
      </w:pPr>
      <w:r>
        <w:rPr>
          <w:b/>
          <w:bCs/>
        </w:rPr>
        <w:t>Статья 3.</w:t>
      </w:r>
    </w:p>
    <w:p w14:paraId="4939887B" w14:textId="77777777" w:rsidR="00E13F99" w:rsidRDefault="00000000">
      <w:pPr>
        <w:spacing w:after="160" w:line="312" w:lineRule="auto"/>
        <w:ind w:firstLine="709"/>
        <w:jc w:val="both"/>
      </w:pPr>
      <w:r>
        <w:t>Памятная дата, указанная в статье 1 настоящего Закона, не является нерабочим (праздничным) днём.</w:t>
      </w:r>
    </w:p>
    <w:p w14:paraId="3F35AAC1" w14:textId="77777777" w:rsidR="00E13F99" w:rsidRDefault="00000000">
      <w:pPr>
        <w:spacing w:after="80"/>
      </w:pPr>
      <w:r>
        <w:rPr>
          <w:b/>
          <w:bCs/>
        </w:rPr>
        <w:t>Статья 4.</w:t>
      </w:r>
    </w:p>
    <w:p w14:paraId="08E48050" w14:textId="77777777" w:rsidR="00E13F99" w:rsidRDefault="00000000">
      <w:pPr>
        <w:spacing w:after="160" w:line="312" w:lineRule="auto"/>
        <w:ind w:firstLine="709"/>
        <w:jc w:val="both"/>
      </w:pPr>
      <w:r>
        <w:t xml:space="preserve">Органам исполнительной власти Республики Ингушетия при участии органов местного самоуправления, образовательных организаций, </w:t>
      </w:r>
      <w:r>
        <w:lastRenderedPageBreak/>
        <w:t>общественных и религиозных объединений рекомендуется ежегодно проводить в памятную дату мероприятия, направленные на воспитание у молодёжи мужества, милосердия и взаимовыручки, на укрепление межнационального и межконфессионального согласия, а также на развитие добрососедских связей с народами соседних республик Северного Кавказа.</w:t>
      </w:r>
    </w:p>
    <w:p w14:paraId="411B3A81" w14:textId="77777777" w:rsidR="00E13F99" w:rsidRDefault="00000000">
      <w:pPr>
        <w:spacing w:after="80"/>
      </w:pPr>
      <w:r>
        <w:rPr>
          <w:b/>
          <w:bCs/>
        </w:rPr>
        <w:t>Статья 5.</w:t>
      </w:r>
    </w:p>
    <w:p w14:paraId="4CA03E9B" w14:textId="77777777" w:rsidR="00E13F99" w:rsidRDefault="00000000">
      <w:pPr>
        <w:spacing w:after="160" w:line="312" w:lineRule="auto"/>
        <w:ind w:firstLine="709"/>
        <w:jc w:val="both"/>
      </w:pPr>
      <w:r>
        <w:t>Финансирование мероприятий, связанных с реализацией настоящего Закона, осуществляется в пределах средств, предусмотренных в республиканском бюджете Республики Ингушетия на соответствующие цели, а также за счёт иных источников, не запрещённых законодательством.</w:t>
      </w:r>
    </w:p>
    <w:p w14:paraId="3A8E8EAF" w14:textId="77777777" w:rsidR="00E13F99" w:rsidRDefault="00000000">
      <w:pPr>
        <w:spacing w:after="80"/>
      </w:pPr>
      <w:r>
        <w:rPr>
          <w:b/>
          <w:bCs/>
        </w:rPr>
        <w:t>Статья 6.</w:t>
      </w:r>
    </w:p>
    <w:p w14:paraId="0A04A944" w14:textId="77777777" w:rsidR="00E13F99" w:rsidRDefault="00000000">
      <w:pPr>
        <w:spacing w:after="160" w:line="312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6FDE5970" w14:textId="77777777" w:rsidR="00E13F99" w:rsidRDefault="00E13F99">
      <w:pPr>
        <w:spacing w:after="80"/>
      </w:pPr>
    </w:p>
    <w:p w14:paraId="4019FF52" w14:textId="77777777" w:rsidR="00E13F99" w:rsidRDefault="00E13F99">
      <w:pPr>
        <w:spacing w:after="80"/>
      </w:pPr>
    </w:p>
    <w:p w14:paraId="4064BA57" w14:textId="77777777" w:rsidR="00E13F99" w:rsidRDefault="00000000">
      <w:pPr>
        <w:tabs>
          <w:tab w:val="right" w:pos="9026"/>
        </w:tabs>
        <w:spacing w:before="200" w:line="276" w:lineRule="auto"/>
      </w:pPr>
      <w:r>
        <w:t>Глава Республики Ингушетия</w:t>
      </w:r>
      <w:r>
        <w:tab/>
        <w:t xml:space="preserve">М.-А. М. </w:t>
      </w:r>
      <w:proofErr w:type="spellStart"/>
      <w:r>
        <w:t>Калиматов</w:t>
      </w:r>
      <w:proofErr w:type="spellEnd"/>
    </w:p>
    <w:p w14:paraId="734D755E" w14:textId="77777777" w:rsidR="00E13F99" w:rsidRDefault="00E13F99">
      <w:pPr>
        <w:spacing w:after="80"/>
      </w:pPr>
    </w:p>
    <w:p w14:paraId="7D9C8836" w14:textId="77777777" w:rsidR="00E13F99" w:rsidRDefault="00000000">
      <w:r>
        <w:t>г. Магас</w:t>
      </w:r>
    </w:p>
    <w:p w14:paraId="79228390" w14:textId="77777777" w:rsidR="00E13F99" w:rsidRDefault="00000000">
      <w:r>
        <w:t>«____» __________ 2026 года</w:t>
      </w:r>
    </w:p>
    <w:p w14:paraId="3C1E2692" w14:textId="77777777" w:rsidR="00E13F99" w:rsidRDefault="00000000">
      <w:r>
        <w:t>№ _______</w:t>
      </w:r>
    </w:p>
    <w:p w14:paraId="6BBA813C" w14:textId="77777777" w:rsidR="00E13F99" w:rsidRDefault="00000000">
      <w:r>
        <w:br w:type="page"/>
      </w:r>
    </w:p>
    <w:p w14:paraId="6CFCBE99" w14:textId="77777777" w:rsidR="00E13F99" w:rsidRDefault="00000000">
      <w:pPr>
        <w:spacing w:after="120"/>
        <w:jc w:val="center"/>
      </w:pPr>
      <w:r>
        <w:rPr>
          <w:b/>
          <w:bCs/>
        </w:rPr>
        <w:lastRenderedPageBreak/>
        <w:t>ПОЯСНИТЕЛЬНАЯ ЗАПИСКА</w:t>
      </w:r>
    </w:p>
    <w:p w14:paraId="3728F1B0" w14:textId="77777777" w:rsidR="00E13F99" w:rsidRDefault="00000000">
      <w:pPr>
        <w:spacing w:after="120"/>
        <w:jc w:val="center"/>
      </w:pPr>
      <w:r>
        <w:rPr>
          <w:b/>
          <w:bCs/>
        </w:rPr>
        <w:t>к проекту закона Республики Ингушетия</w:t>
      </w:r>
    </w:p>
    <w:p w14:paraId="38CCBB63" w14:textId="77777777" w:rsidR="00E13F99" w:rsidRDefault="00000000">
      <w:pPr>
        <w:spacing w:after="120"/>
        <w:jc w:val="center"/>
      </w:pPr>
      <w:r>
        <w:rPr>
          <w:b/>
          <w:bCs/>
        </w:rPr>
        <w:t>«Об установлении памятной даты Республики Ингушетия —</w:t>
      </w:r>
    </w:p>
    <w:p w14:paraId="213DA5A0" w14:textId="77777777" w:rsidR="00E13F99" w:rsidRDefault="00000000">
      <w:pPr>
        <w:spacing w:after="120"/>
        <w:jc w:val="center"/>
      </w:pPr>
      <w:r>
        <w:rPr>
          <w:b/>
          <w:bCs/>
        </w:rPr>
        <w:t>Дня единения народов Кавказа»</w:t>
      </w:r>
    </w:p>
    <w:p w14:paraId="5507AABD" w14:textId="77777777" w:rsidR="00E13F99" w:rsidRDefault="00E13F99">
      <w:pPr>
        <w:spacing w:after="80"/>
      </w:pPr>
    </w:p>
    <w:p w14:paraId="222DF6AB" w14:textId="77777777" w:rsidR="00E13F99" w:rsidRDefault="00000000">
      <w:pPr>
        <w:pStyle w:val="2"/>
        <w:spacing w:before="200" w:after="160"/>
        <w:jc w:val="center"/>
      </w:pPr>
      <w:r>
        <w:t>1. Общая характеристика и цель проекта</w:t>
      </w:r>
    </w:p>
    <w:p w14:paraId="585CC813" w14:textId="77777777" w:rsidR="00E13F99" w:rsidRDefault="00000000">
      <w:pPr>
        <w:spacing w:after="160" w:line="312" w:lineRule="auto"/>
        <w:ind w:firstLine="709"/>
        <w:jc w:val="both"/>
      </w:pPr>
      <w:r>
        <w:t xml:space="preserve">Проект закона разработан в целях установления памятной даты Республики Ингушетия — Дня единения народов Кавказа, увековечивающей нравственный подвиг ребёнка и беспрецедентное сплочение народов Кавказа, объединившихся в июне 2026 года ради спасения восьмилетнего Хизира </w:t>
      </w:r>
      <w:proofErr w:type="spellStart"/>
      <w:r>
        <w:t>Дербичева</w:t>
      </w:r>
      <w:proofErr w:type="spellEnd"/>
      <w:r>
        <w:t>.</w:t>
      </w:r>
    </w:p>
    <w:p w14:paraId="7A746574" w14:textId="77777777" w:rsidR="00E13F99" w:rsidRDefault="00000000">
      <w:pPr>
        <w:spacing w:after="160" w:line="312" w:lineRule="auto"/>
        <w:ind w:firstLine="709"/>
        <w:jc w:val="both"/>
      </w:pPr>
      <w:r>
        <w:t>Цель проекта — сохранение исторической памяти о событии, имеющем особое нравственное и общественное значение, воспитание подрастающего поколения на примере мужества и милосердия, а также укрепление межнационального и межконфессионального согласия и преодоление разобщённости народов Кавказа, порождённой конфликтами прошлого.</w:t>
      </w:r>
    </w:p>
    <w:p w14:paraId="5E650A33" w14:textId="77777777" w:rsidR="00E13F99" w:rsidRDefault="00000000">
      <w:pPr>
        <w:pStyle w:val="2"/>
        <w:spacing w:before="200" w:after="160"/>
        <w:jc w:val="center"/>
      </w:pPr>
      <w:r>
        <w:t>2. Обоснование необходимости принятия</w:t>
      </w:r>
    </w:p>
    <w:p w14:paraId="6545387E" w14:textId="77777777" w:rsidR="00E13F99" w:rsidRDefault="00000000">
      <w:pPr>
        <w:spacing w:after="160" w:line="312" w:lineRule="auto"/>
        <w:ind w:firstLine="709"/>
        <w:jc w:val="both"/>
      </w:pPr>
      <w:r>
        <w:t xml:space="preserve">15 июня 2026 года восьмилетний Хизир </w:t>
      </w:r>
      <w:proofErr w:type="spellStart"/>
      <w:r>
        <w:t>Дербичев</w:t>
      </w:r>
      <w:proofErr w:type="spellEnd"/>
      <w:r>
        <w:t xml:space="preserve"> погиб в реке Сунжа близ города Карабулак, бросившись на помощь тонувшему товарищу. Поиски ребёнка, продолжавшиеся восемь дней, объединили десятки тысяч людей — представителей всех народов Северного Кавказа: ингушей, чеченцев, дагестанцев, кабардинцев, балкарцев, карачаевцев, черкесов и осетин.</w:t>
      </w:r>
    </w:p>
    <w:p w14:paraId="2B951E2E" w14:textId="77777777" w:rsidR="00E13F99" w:rsidRDefault="00000000">
      <w:pPr>
        <w:spacing w:after="160" w:line="312" w:lineRule="auto"/>
        <w:ind w:firstLine="709"/>
        <w:jc w:val="both"/>
      </w:pPr>
      <w:r>
        <w:t>Особое, исключительное значение событию придаёт участие в поисках осетинского народа. Несмотря на тяжёлый осетино-ингушский конфликт и многолетнюю напряжённость в отношениях двух народов, осетины наравне со всеми приехали в Ингушетию и встали плечом к плечу с ингушами в общем горе. Это придало трагедии смысл, выходящий далеко за пределы одного происшествия: народы Кавказа, разобщённые политическими и межнациональными проблемами, объединились в общем деле милосердия и взаимопомощи.</w:t>
      </w:r>
    </w:p>
    <w:p w14:paraId="12B38D7A" w14:textId="77777777" w:rsidR="00E13F99" w:rsidRDefault="00000000">
      <w:pPr>
        <w:spacing w:after="160" w:line="312" w:lineRule="auto"/>
        <w:ind w:firstLine="709"/>
        <w:jc w:val="both"/>
      </w:pPr>
      <w:r>
        <w:t xml:space="preserve">Установление памятной даты закрепит это событие в общественном сознании как символ единения Кавказа, преодоления розни и торжества </w:t>
      </w:r>
      <w:r>
        <w:lastRenderedPageBreak/>
        <w:t>человеческого братства. Память о том, как народы плечом к плечу пришли на помощь в общем горе, не должна быть утрачена.</w:t>
      </w:r>
    </w:p>
    <w:p w14:paraId="0D472EBB" w14:textId="77777777" w:rsidR="00E13F99" w:rsidRDefault="00000000">
      <w:pPr>
        <w:pStyle w:val="2"/>
        <w:spacing w:before="200" w:after="160"/>
        <w:jc w:val="center"/>
      </w:pPr>
      <w:r>
        <w:t>3. Предмет правового регулирования</w:t>
      </w:r>
    </w:p>
    <w:p w14:paraId="7ED87241" w14:textId="77777777" w:rsidR="00E13F99" w:rsidRDefault="00000000">
      <w:pPr>
        <w:spacing w:after="160" w:line="312" w:lineRule="auto"/>
        <w:ind w:firstLine="709"/>
        <w:jc w:val="both"/>
      </w:pPr>
      <w:r>
        <w:t>Проект относится к предметам совместного ведения и собственной компетенции субъекта Российской Федерации. Установление памятных дат субъекта Российской Федерации, не являющихся нерабочими (праздничными) днями, относится к полномочиям органов государственной власти Республики Ингушетия и не противоречит федеральному законодательству.</w:t>
      </w:r>
    </w:p>
    <w:p w14:paraId="50A41BE7" w14:textId="77777777" w:rsidR="00E13F99" w:rsidRDefault="00000000">
      <w:pPr>
        <w:pStyle w:val="2"/>
        <w:spacing w:before="200" w:after="160"/>
        <w:jc w:val="center"/>
      </w:pPr>
      <w:r>
        <w:t>4. О наименовании и дате</w:t>
      </w:r>
    </w:p>
    <w:p w14:paraId="42CF4329" w14:textId="77777777" w:rsidR="00E13F99" w:rsidRDefault="00000000">
      <w:pPr>
        <w:spacing w:after="160" w:line="312" w:lineRule="auto"/>
        <w:ind w:firstLine="709"/>
        <w:jc w:val="both"/>
      </w:pPr>
      <w:r>
        <w:t>Памятную дату следует установить 15 июня — в день совершения подвига. Предлагаемое наименование — «День единения народов Кавказа». Дата выбрана как день поступка, а не как день утраты, что соответствует смыслу памятной даты: чтить не гибель, а подвиг и проявленное единство народов. Окончательное наименование согласуется с семьёй погибшего и Муфтиятом Республики Ингушетия; целесообразно проработать вопрос о совместном проведении даты с соседними республиками Северного Кавказа.</w:t>
      </w:r>
    </w:p>
    <w:p w14:paraId="2450585C" w14:textId="77777777" w:rsidR="00E13F99" w:rsidRDefault="00000000">
      <w:pPr>
        <w:pStyle w:val="2"/>
        <w:spacing w:before="200" w:after="160"/>
        <w:jc w:val="center"/>
      </w:pPr>
      <w:r>
        <w:t>5. Соответствие законодательству</w:t>
      </w:r>
    </w:p>
    <w:p w14:paraId="395A7A71" w14:textId="77777777" w:rsidR="00E13F99" w:rsidRDefault="00000000">
      <w:pPr>
        <w:spacing w:after="160" w:line="312" w:lineRule="auto"/>
        <w:ind w:firstLine="709"/>
        <w:jc w:val="both"/>
      </w:pPr>
      <w:r>
        <w:t>Положения проекта соответствуют Конституции Российской Федерации, Конституции Республики Ингушетия и не противоречат федеральному законодательству. Принятие закона не потребует признания утратившими силу, приостановления, изменения или дополнения иных нормативных правовых актов Республики Ингушетия.</w:t>
      </w:r>
    </w:p>
    <w:p w14:paraId="5F1823A8" w14:textId="77777777" w:rsidR="00E13F99" w:rsidRDefault="00000000">
      <w:r>
        <w:br w:type="page"/>
      </w:r>
    </w:p>
    <w:p w14:paraId="3C1CBF5F" w14:textId="77777777" w:rsidR="00E13F99" w:rsidRDefault="00000000">
      <w:pPr>
        <w:spacing w:after="120"/>
        <w:jc w:val="center"/>
      </w:pPr>
      <w:r>
        <w:rPr>
          <w:b/>
          <w:bCs/>
        </w:rPr>
        <w:lastRenderedPageBreak/>
        <w:t>ФИНАНСОВО-ЭКОНОМИЧЕСКОЕ ОБОСНОВАНИЕ</w:t>
      </w:r>
    </w:p>
    <w:p w14:paraId="35E66319" w14:textId="77777777" w:rsidR="00E13F99" w:rsidRDefault="00000000">
      <w:pPr>
        <w:spacing w:after="120"/>
        <w:jc w:val="center"/>
      </w:pPr>
      <w:r>
        <w:rPr>
          <w:b/>
          <w:bCs/>
        </w:rPr>
        <w:t>проекта закона Республики Ингушетия</w:t>
      </w:r>
    </w:p>
    <w:p w14:paraId="627489C6" w14:textId="77777777" w:rsidR="00E13F99" w:rsidRDefault="00000000">
      <w:pPr>
        <w:spacing w:after="120"/>
        <w:jc w:val="center"/>
      </w:pPr>
      <w:r>
        <w:rPr>
          <w:b/>
          <w:bCs/>
        </w:rPr>
        <w:t>«Об установлении памятной даты Республики Ингушетия —</w:t>
      </w:r>
    </w:p>
    <w:p w14:paraId="2BD66D03" w14:textId="77777777" w:rsidR="00E13F99" w:rsidRDefault="00000000">
      <w:pPr>
        <w:spacing w:after="120"/>
        <w:jc w:val="center"/>
      </w:pPr>
      <w:r>
        <w:rPr>
          <w:b/>
          <w:bCs/>
        </w:rPr>
        <w:t>Дня единения народов Кавказа»</w:t>
      </w:r>
    </w:p>
    <w:p w14:paraId="5C20DE23" w14:textId="77777777" w:rsidR="00E13F99" w:rsidRDefault="00E13F99">
      <w:pPr>
        <w:spacing w:after="80"/>
      </w:pPr>
    </w:p>
    <w:p w14:paraId="73F6BA94" w14:textId="77777777" w:rsidR="00E13F99" w:rsidRDefault="00000000">
      <w:pPr>
        <w:spacing w:after="160" w:line="312" w:lineRule="auto"/>
        <w:ind w:firstLine="709"/>
        <w:jc w:val="both"/>
      </w:pPr>
      <w:r>
        <w:t>Принятие проекта закона не повлечёт дополнительных расходов, покрываемых за счёт средств республиканского бюджета Республики Ингушетия, сверх ассигнований, ежегодно предусматриваемых на проведение общественно-значимых и культурно-просветительских мероприятий.</w:t>
      </w:r>
    </w:p>
    <w:p w14:paraId="5B60C61C" w14:textId="77777777" w:rsidR="00E13F99" w:rsidRDefault="00000000">
      <w:pPr>
        <w:spacing w:after="160" w:line="312" w:lineRule="auto"/>
        <w:ind w:firstLine="709"/>
        <w:jc w:val="both"/>
      </w:pPr>
      <w:r>
        <w:t>Устанавливаемая памятная дата не является нерабочим (праздничным) днём и не влечёт сокращения рабочего времени, в связи с чем не оказывает влияния на фонд оплаты труда и не приводит к выпадающим доходам бюджета.</w:t>
      </w:r>
    </w:p>
    <w:p w14:paraId="2A9D143D" w14:textId="77777777" w:rsidR="00E13F99" w:rsidRDefault="00000000">
      <w:pPr>
        <w:spacing w:after="160" w:line="312" w:lineRule="auto"/>
        <w:ind w:firstLine="709"/>
        <w:jc w:val="both"/>
      </w:pPr>
      <w:r>
        <w:t>Мероприятия, приуроченные к памятной дате, проводятся в пределах текущего финансирования соответствующих органов и организаций, а также могут осуществляться за счёт внебюджетных и иных источников, не запрещённых законодательством Российской Федерации.</w:t>
      </w:r>
    </w:p>
    <w:p w14:paraId="671E297F" w14:textId="77777777" w:rsidR="00E13F99" w:rsidRDefault="00000000">
      <w:r>
        <w:br w:type="page"/>
      </w:r>
    </w:p>
    <w:p w14:paraId="0B2AD5F7" w14:textId="77777777" w:rsidR="00E13F99" w:rsidRDefault="00000000">
      <w:pPr>
        <w:spacing w:after="120"/>
        <w:jc w:val="center"/>
      </w:pPr>
      <w:r>
        <w:rPr>
          <w:b/>
          <w:bCs/>
        </w:rPr>
        <w:lastRenderedPageBreak/>
        <w:t>ИСТОРИЧЕСКАЯ СПРАВКА О СОБЫТИИ</w:t>
      </w:r>
    </w:p>
    <w:p w14:paraId="055F1CA2" w14:textId="77777777" w:rsidR="00E13F99" w:rsidRDefault="00E13F99">
      <w:pPr>
        <w:spacing w:after="80"/>
      </w:pPr>
    </w:p>
    <w:p w14:paraId="2CDA134C" w14:textId="77777777" w:rsidR="00E13F99" w:rsidRDefault="00000000">
      <w:pPr>
        <w:spacing w:after="160" w:line="312" w:lineRule="auto"/>
        <w:ind w:firstLine="709"/>
        <w:jc w:val="both"/>
      </w:pPr>
      <w:r>
        <w:t xml:space="preserve">15 июня 2026 года в районе города Карабулак Республики Ингушетия в реке Сунжа пропал восьмилетний Хизир </w:t>
      </w:r>
      <w:proofErr w:type="spellStart"/>
      <w:r>
        <w:t>Дербичев</w:t>
      </w:r>
      <w:proofErr w:type="spellEnd"/>
      <w:r>
        <w:t>. По свидетельствам очевидцев, двое детей находились у воды; один из мальчиков поскользнулся и оказался в реке, а Хизир бросился ему на помощь. Товарищу удалось ухватиться за ветви и дождаться помощи взрослых, однако самого Хизира унесло сильным течением.</w:t>
      </w:r>
    </w:p>
    <w:p w14:paraId="45231709" w14:textId="77777777" w:rsidR="00E13F99" w:rsidRDefault="00000000">
      <w:pPr>
        <w:spacing w:after="160" w:line="312" w:lineRule="auto"/>
        <w:ind w:firstLine="709"/>
        <w:jc w:val="both"/>
      </w:pPr>
      <w:r>
        <w:t>Поисковая операция продолжалась восемь суток и велась, в том числе, в круглосуточном режиме. По сообщениям средств массовой информации, в поисках приняли участие десятки тысяч человек — спасатели, волонтёры и местные жители. На помощь приехали добровольцы из Чечни, Дагестана, Северной Осетии, Кабардино-Балкарии и Карачаево-Черкесии. Участие осетинского народа, несмотря на сложную историю осетино-ингушских отношений, было особо отмечено общественностью; представители Северной Осетии публично выразили солидарность с жителями Ингушетии.</w:t>
      </w:r>
    </w:p>
    <w:p w14:paraId="6E379899" w14:textId="77777777" w:rsidR="00E13F99" w:rsidRDefault="00000000">
      <w:pPr>
        <w:spacing w:after="160" w:line="312" w:lineRule="auto"/>
        <w:ind w:firstLine="709"/>
        <w:jc w:val="both"/>
      </w:pPr>
      <w:r>
        <w:t>22 июня 2026 года тело ребёнка было найдено. Тысячи людей пришли проститься с мальчиком. Событие получило широкий общественный резонанс и было воспринято как символ единения народов Кавказа: люди разных национальностей и вероисповеданий, в том числе народы, разобщённые конфликтами прошлого, объединились ради спасения чужого ребёнка, проявив братство и взаимопомощь.</w:t>
      </w:r>
    </w:p>
    <w:p w14:paraId="65E607BC" w14:textId="77777777" w:rsidR="00E13F99" w:rsidRDefault="00E13F99">
      <w:pPr>
        <w:spacing w:after="80"/>
      </w:pPr>
    </w:p>
    <w:p w14:paraId="44C3B5B3" w14:textId="77777777" w:rsidR="00E13F99" w:rsidRDefault="00000000">
      <w:pPr>
        <w:spacing w:after="80"/>
      </w:pPr>
      <w:r>
        <w:rPr>
          <w:b/>
          <w:bCs/>
        </w:rPr>
        <w:t>Источники (публикации в СМИ):</w:t>
      </w:r>
    </w:p>
    <w:p w14:paraId="231E7E47" w14:textId="77777777" w:rsidR="00E13F99" w:rsidRDefault="00000000">
      <w:pPr>
        <w:spacing w:after="40"/>
      </w:pPr>
      <w:r>
        <w:rPr>
          <w:sz w:val="22"/>
          <w:szCs w:val="22"/>
        </w:rPr>
        <w:t>— Кавказский Узел: kavkaz-uzel.org/</w:t>
      </w:r>
      <w:proofErr w:type="spellStart"/>
      <w:r>
        <w:rPr>
          <w:sz w:val="22"/>
          <w:szCs w:val="22"/>
        </w:rPr>
        <w:t>articles</w:t>
      </w:r>
      <w:proofErr w:type="spellEnd"/>
      <w:r>
        <w:rPr>
          <w:sz w:val="22"/>
          <w:szCs w:val="22"/>
        </w:rPr>
        <w:t>/424324</w:t>
      </w:r>
    </w:p>
    <w:p w14:paraId="63DF32FF" w14:textId="77777777" w:rsidR="00E13F99" w:rsidRDefault="00000000">
      <w:pPr>
        <w:spacing w:after="40"/>
      </w:pPr>
      <w:r>
        <w:rPr>
          <w:sz w:val="22"/>
          <w:szCs w:val="22"/>
        </w:rPr>
        <w:t>— Аргументы и Факты: aif.ru/</w:t>
      </w:r>
      <w:proofErr w:type="spellStart"/>
      <w:r>
        <w:rPr>
          <w:sz w:val="22"/>
          <w:szCs w:val="22"/>
        </w:rPr>
        <w:t>incidents</w:t>
      </w:r>
      <w:proofErr w:type="spellEnd"/>
    </w:p>
    <w:p w14:paraId="04B44C3D" w14:textId="77777777" w:rsidR="00E13F99" w:rsidRPr="008A004C" w:rsidRDefault="00000000">
      <w:pPr>
        <w:spacing w:after="40"/>
        <w:rPr>
          <w:lang w:val="en-US"/>
        </w:rPr>
      </w:pPr>
      <w:r w:rsidRPr="008A004C">
        <w:rPr>
          <w:sz w:val="22"/>
          <w:szCs w:val="22"/>
          <w:lang w:val="en-US"/>
        </w:rPr>
        <w:t>— Life.ru: life.ru/p/1890653</w:t>
      </w:r>
    </w:p>
    <w:p w14:paraId="13DD6D58" w14:textId="77777777" w:rsidR="00E13F99" w:rsidRDefault="00000000">
      <w:pPr>
        <w:spacing w:after="40"/>
      </w:pPr>
      <w:r>
        <w:rPr>
          <w:sz w:val="22"/>
          <w:szCs w:val="22"/>
        </w:rPr>
        <w:t>— Газета «Ингушетия»: gazetaingush.ru</w:t>
      </w:r>
    </w:p>
    <w:p w14:paraId="30B890C0" w14:textId="77777777" w:rsidR="00E13F99" w:rsidRDefault="00000000">
      <w:pPr>
        <w:spacing w:after="40"/>
      </w:pPr>
      <w:r>
        <w:rPr>
          <w:sz w:val="22"/>
          <w:szCs w:val="22"/>
        </w:rPr>
        <w:t>— Северная Осетия (e-osetia.ru): заявление А. Фадзаева о благодарности землякам, участвовавшим в поисках</w:t>
      </w:r>
    </w:p>
    <w:p w14:paraId="3395F00A" w14:textId="77777777" w:rsidR="00E13F99" w:rsidRDefault="00E13F99">
      <w:pPr>
        <w:spacing w:after="80"/>
      </w:pPr>
    </w:p>
    <w:p w14:paraId="1A2684C1" w14:textId="57A005E4" w:rsidR="00E13F99" w:rsidRDefault="00E13F99">
      <w:pPr>
        <w:jc w:val="both"/>
      </w:pPr>
    </w:p>
    <w:sectPr w:rsidR="00E13F99">
      <w:footerReference w:type="default" r:id="rId7"/>
      <w:pgSz w:w="11906" w:h="16838"/>
      <w:pgMar w:top="1134" w:right="850" w:bottom="1134" w:left="1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0B9B" w14:textId="77777777" w:rsidR="0035424B" w:rsidRDefault="0035424B">
      <w:r>
        <w:separator/>
      </w:r>
    </w:p>
  </w:endnote>
  <w:endnote w:type="continuationSeparator" w:id="0">
    <w:p w14:paraId="60B74BA5" w14:textId="77777777" w:rsidR="0035424B" w:rsidRDefault="0035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A115" w14:textId="77777777" w:rsidR="00E13F99" w:rsidRDefault="0000000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A004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FA08" w14:textId="77777777" w:rsidR="0035424B" w:rsidRDefault="0035424B">
      <w:r>
        <w:separator/>
      </w:r>
    </w:p>
  </w:footnote>
  <w:footnote w:type="continuationSeparator" w:id="0">
    <w:p w14:paraId="085C0CE7" w14:textId="77777777" w:rsidR="0035424B" w:rsidRDefault="0035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277"/>
    <w:multiLevelType w:val="hybridMultilevel"/>
    <w:tmpl w:val="79481E6A"/>
    <w:lvl w:ilvl="0" w:tplc="480A10F4">
      <w:start w:val="1"/>
      <w:numFmt w:val="bullet"/>
      <w:lvlText w:val="●"/>
      <w:lvlJc w:val="left"/>
      <w:pPr>
        <w:ind w:left="720" w:hanging="360"/>
      </w:pPr>
    </w:lvl>
    <w:lvl w:ilvl="1" w:tplc="CCDE1E88">
      <w:start w:val="1"/>
      <w:numFmt w:val="bullet"/>
      <w:lvlText w:val="○"/>
      <w:lvlJc w:val="left"/>
      <w:pPr>
        <w:ind w:left="1440" w:hanging="360"/>
      </w:pPr>
    </w:lvl>
    <w:lvl w:ilvl="2" w:tplc="A2EEF1FA">
      <w:start w:val="1"/>
      <w:numFmt w:val="bullet"/>
      <w:lvlText w:val="■"/>
      <w:lvlJc w:val="left"/>
      <w:pPr>
        <w:ind w:left="2160" w:hanging="360"/>
      </w:pPr>
    </w:lvl>
    <w:lvl w:ilvl="3" w:tplc="97CACAD0">
      <w:start w:val="1"/>
      <w:numFmt w:val="bullet"/>
      <w:lvlText w:val="●"/>
      <w:lvlJc w:val="left"/>
      <w:pPr>
        <w:ind w:left="2880" w:hanging="360"/>
      </w:pPr>
    </w:lvl>
    <w:lvl w:ilvl="4" w:tplc="2676CB84">
      <w:start w:val="1"/>
      <w:numFmt w:val="bullet"/>
      <w:lvlText w:val="○"/>
      <w:lvlJc w:val="left"/>
      <w:pPr>
        <w:ind w:left="3600" w:hanging="360"/>
      </w:pPr>
    </w:lvl>
    <w:lvl w:ilvl="5" w:tplc="433805F6">
      <w:start w:val="1"/>
      <w:numFmt w:val="bullet"/>
      <w:lvlText w:val="■"/>
      <w:lvlJc w:val="left"/>
      <w:pPr>
        <w:ind w:left="4320" w:hanging="360"/>
      </w:pPr>
    </w:lvl>
    <w:lvl w:ilvl="6" w:tplc="31DAF3FA">
      <w:start w:val="1"/>
      <w:numFmt w:val="bullet"/>
      <w:lvlText w:val="●"/>
      <w:lvlJc w:val="left"/>
      <w:pPr>
        <w:ind w:left="5040" w:hanging="360"/>
      </w:pPr>
    </w:lvl>
    <w:lvl w:ilvl="7" w:tplc="4EF6A332">
      <w:start w:val="1"/>
      <w:numFmt w:val="bullet"/>
      <w:lvlText w:val="●"/>
      <w:lvlJc w:val="left"/>
      <w:pPr>
        <w:ind w:left="5760" w:hanging="360"/>
      </w:pPr>
    </w:lvl>
    <w:lvl w:ilvl="8" w:tplc="27F4345A">
      <w:start w:val="1"/>
      <w:numFmt w:val="bullet"/>
      <w:lvlText w:val="●"/>
      <w:lvlJc w:val="left"/>
      <w:pPr>
        <w:ind w:left="6480" w:hanging="360"/>
      </w:pPr>
    </w:lvl>
  </w:abstractNum>
  <w:num w:numId="1" w16cid:durableId="15583238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99"/>
    <w:rsid w:val="0035424B"/>
    <w:rsid w:val="00724B59"/>
    <w:rsid w:val="008A004C"/>
    <w:rsid w:val="00E1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4CAB"/>
  <w15:docId w15:val="{B7769453-E6D2-494B-9A87-7AB626B9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spacing w:before="180" w:after="120"/>
      <w:outlineLvl w:val="1"/>
    </w:pPr>
    <w:rPr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1772</Words>
  <Characters>10102</Characters>
  <Application>Microsoft Office Word</Application>
  <DocSecurity>0</DocSecurity>
  <Lines>84</Lines>
  <Paragraphs>23</Paragraphs>
  <ScaleCrop>false</ScaleCrop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Zurab Muradov</cp:lastModifiedBy>
  <cp:revision>2</cp:revision>
  <dcterms:created xsi:type="dcterms:W3CDTF">2026-06-23T08:54:00Z</dcterms:created>
  <dcterms:modified xsi:type="dcterms:W3CDTF">2026-06-23T08:54:00Z</dcterms:modified>
</cp:coreProperties>
</file>